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1E" w:rsidRPr="00BC401E" w:rsidRDefault="00BC401E" w:rsidP="00BC401E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</w:p>
    <w:p w:rsidR="00BC401E" w:rsidRDefault="00BC401E" w:rsidP="00BC401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Порядку надсилання судових повісток,</w:t>
      </w:r>
    </w:p>
    <w:p w:rsidR="00BC401E" w:rsidRDefault="00BC401E" w:rsidP="00BC401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повідомлень і викликів учасникам судового</w:t>
      </w:r>
    </w:p>
    <w:p w:rsidR="00BC401E" w:rsidRDefault="00BC401E" w:rsidP="00BC401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 в електронній формі</w:t>
      </w:r>
    </w:p>
    <w:p w:rsidR="00BC401E" w:rsidRDefault="00BC401E" w:rsidP="00BC401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Pr="00BC401E" w:rsidRDefault="00BC401E" w:rsidP="00BC401E">
      <w:pPr>
        <w:spacing w:after="0" w:line="240" w:lineRule="auto"/>
        <w:ind w:firstLine="360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</w:p>
    <w:p w:rsidR="00BC401E" w:rsidRPr="00BC401E" w:rsidRDefault="00BC401E" w:rsidP="00BC401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  <w:bookmarkStart w:id="0" w:name="_GoBack"/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Зразок заяви</w:t>
      </w:r>
    </w:p>
    <w:p w:rsidR="00BC401E" w:rsidRDefault="00BC401E" w:rsidP="00BC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отримання судових повісток, повідомлень і викликів в електронній формі</w:t>
      </w:r>
    </w:p>
    <w:bookmarkEnd w:id="0"/>
    <w:p w:rsidR="003D3A4A" w:rsidRDefault="003D3A4A" w:rsidP="00BC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D3A4A" w:rsidRPr="00BC401E" w:rsidRDefault="003D3A4A" w:rsidP="00BC401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</w:p>
    <w:tbl>
      <w:tblPr>
        <w:tblW w:w="5285" w:type="dxa"/>
        <w:tblInd w:w="4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5"/>
      </w:tblGrid>
      <w:tr w:rsidR="00BC401E" w:rsidRPr="00BC401E" w:rsidT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Судді </w:t>
            </w:r>
            <w:r w:rsidRPr="00BC401E">
              <w:rPr>
                <w:rFonts w:ascii="Times New Roman" w:eastAsia="Times New Roman" w:hAnsi="Times New Roman" w:cs="Times New Roman"/>
                <w:i/>
                <w:iCs/>
                <w:color w:val="A6A6A6"/>
                <w:sz w:val="18"/>
                <w:szCs w:val="18"/>
                <w:lang w:eastAsia="uk-UA"/>
              </w:rPr>
              <w:t>(Назва суду)</w:t>
            </w:r>
          </w:p>
        </w:tc>
      </w:tr>
      <w:tr w:rsidR="00BC401E" w:rsidRPr="00BC401E" w:rsidT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 w:rsidT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 w:rsidT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i/>
                <w:iCs/>
                <w:color w:val="A6A6A6"/>
                <w:sz w:val="18"/>
                <w:szCs w:val="18"/>
                <w:lang w:eastAsia="uk-UA"/>
              </w:rPr>
              <w:t>(ПІБ заявника у родовому відмінку)</w:t>
            </w:r>
          </w:p>
        </w:tc>
      </w:tr>
      <w:tr w:rsidR="00BC401E" w:rsidRPr="00BC401E" w:rsidT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який (яка) мешкає за адресою:</w:t>
            </w:r>
          </w:p>
        </w:tc>
      </w:tr>
      <w:tr w:rsidR="00BC401E" w:rsidRPr="00BC401E" w:rsidT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 w:rsidT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5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i/>
                <w:iCs/>
                <w:color w:val="A6A6A6"/>
                <w:sz w:val="18"/>
                <w:szCs w:val="18"/>
                <w:lang w:eastAsia="uk-UA"/>
              </w:rPr>
              <w:t>(адреса місця розташування)</w:t>
            </w:r>
          </w:p>
        </w:tc>
      </w:tr>
      <w:tr w:rsidR="00BC401E" w:rsidRPr="00BC401E" w:rsidT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Мобільний</w:t>
            </w:r>
          </w:p>
        </w:tc>
      </w:tr>
      <w:tr w:rsidR="00BC401E" w:rsidRPr="00BC401E" w:rsidT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BC401E" w:rsidRPr="003D3A4A" w:rsidRDefault="00BC401E" w:rsidP="00BC401E">
            <w:pPr>
              <w:tabs>
                <w:tab w:val="left" w:leader="underscore" w:pos="5050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телефон: 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BC401E" w:rsidRPr="00BC401E" w:rsidT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tabs>
                <w:tab w:val="left" w:leader="underscore" w:pos="5054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-mail:</w:t>
            </w:r>
          </w:p>
        </w:tc>
      </w:tr>
      <w:tr w:rsidR="00BC401E" w:rsidRPr="00BC401E" w:rsidT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401E" w:rsidRPr="00BC401E" w:rsidRDefault="00BC401E" w:rsidP="00BC401E">
            <w:pPr>
              <w:tabs>
                <w:tab w:val="left" w:leader="underscore" w:pos="5035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Справа 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</w:tr>
    </w:tbl>
    <w:p w:rsidR="00BC401E" w:rsidRDefault="00BC401E">
      <w:pPr>
        <w:rPr>
          <w:rStyle w:val="2"/>
          <w:color w:val="000000"/>
        </w:rPr>
      </w:pPr>
    </w:p>
    <w:p w:rsidR="00BC401E" w:rsidRDefault="00BC401E" w:rsidP="00BC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 на отримання електронних повісток</w:t>
      </w:r>
    </w:p>
    <w:p w:rsidR="00BC401E" w:rsidRPr="00BC401E" w:rsidRDefault="00BC401E" w:rsidP="00BC401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</w:p>
    <w:p w:rsidR="00BC401E" w:rsidRPr="00BC401E" w:rsidRDefault="00BC401E" w:rsidP="00BC401E">
      <w:pPr>
        <w:tabs>
          <w:tab w:val="left" w:leader="underscore" w:pos="2314"/>
          <w:tab w:val="left" w:leader="underscore" w:pos="5995"/>
        </w:tabs>
        <w:spacing w:after="0" w:line="360" w:lineRule="auto"/>
        <w:ind w:firstLine="360"/>
        <w:jc w:val="both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Прошу надсилати судові виклики в електронній формі на мій мобільний номер телефону </w:t>
      </w:r>
      <w:r w:rsidRPr="00BC40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(+380</w:t>
      </w:r>
      <w:r w:rsidRPr="00BC40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)</w:t>
      </w:r>
      <w:r w:rsidRPr="00BC40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.</w:t>
      </w:r>
    </w:p>
    <w:p w:rsidR="00BC401E" w:rsidRPr="00BC401E" w:rsidRDefault="00BC401E" w:rsidP="00BC401E">
      <w:pPr>
        <w:spacing w:after="0" w:line="360" w:lineRule="auto"/>
        <w:ind w:firstLine="360"/>
        <w:jc w:val="both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Погоджуюсь з транслітерацією українського алфавіту латиницею у разі отримання судового виклику у формі </w:t>
      </w:r>
      <w:r w:rsidRPr="00BC40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SMS</w:t>
      </w:r>
      <w:r w:rsidRPr="00BC40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-повідомлення.</w:t>
      </w:r>
    </w:p>
    <w:p w:rsidR="00BC401E" w:rsidRPr="00BC401E" w:rsidRDefault="00BC401E" w:rsidP="00BC401E">
      <w:pPr>
        <w:spacing w:after="0" w:line="360" w:lineRule="auto"/>
        <w:ind w:firstLine="360"/>
        <w:jc w:val="both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BC401E" w:rsidRDefault="00BC401E">
      <w:pPr>
        <w:rPr>
          <w:rStyle w:val="2"/>
          <w:color w:val="000000"/>
        </w:rPr>
      </w:pPr>
    </w:p>
    <w:p w:rsidR="00BC401E" w:rsidRDefault="00BC401E">
      <w:pPr>
        <w:rPr>
          <w:rStyle w:val="2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5491"/>
        <w:gridCol w:w="2410"/>
      </w:tblGrid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""</w:t>
            </w:r>
          </w:p>
        </w:tc>
        <w:tc>
          <w:tcPr>
            <w:tcW w:w="7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tabs>
                <w:tab w:val="left" w:leader="underscore" w:pos="485"/>
                <w:tab w:val="left" w:pos="3173"/>
                <w:tab w:val="left" w:leader="underscore" w:pos="4387"/>
                <w:tab w:val="left" w:leader="underscore" w:pos="7800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20___ 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 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 xml:space="preserve">                                                                             </w:t>
            </w:r>
            <w:r w:rsidRPr="00BC4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(ПІБ заявника)</w:t>
            </w:r>
          </w:p>
        </w:tc>
      </w:tr>
    </w:tbl>
    <w:p w:rsidR="00BC401E" w:rsidRDefault="00BC401E">
      <w:pPr>
        <w:rPr>
          <w:rStyle w:val="2"/>
          <w:color w:val="000000"/>
        </w:rPr>
      </w:pPr>
    </w:p>
    <w:p w:rsidR="00A23ED1" w:rsidRDefault="00A23ED1" w:rsidP="00A23ED1">
      <w:pPr>
        <w:pStyle w:val="20"/>
        <w:jc w:val="right"/>
        <w:rPr>
          <w:rFonts w:ascii="Courier New" w:hAnsi="Courier New" w:cs="Courier New"/>
          <w:sz w:val="24"/>
          <w:szCs w:val="24"/>
        </w:rPr>
      </w:pPr>
      <w:r>
        <w:rPr>
          <w:rStyle w:val="2"/>
          <w:color w:val="000000"/>
        </w:rPr>
        <w:lastRenderedPageBreak/>
        <w:t xml:space="preserve">Додаток </w:t>
      </w:r>
      <w:r>
        <w:rPr>
          <w:rStyle w:val="2"/>
          <w:color w:val="000000"/>
          <w:lang w:val="en-US"/>
        </w:rPr>
        <w:t>2</w:t>
      </w:r>
    </w:p>
    <w:p w:rsidR="00A23ED1" w:rsidRDefault="00A23ED1" w:rsidP="00A23ED1">
      <w:pPr>
        <w:pStyle w:val="20"/>
        <w:jc w:val="right"/>
        <w:rPr>
          <w:rStyle w:val="2"/>
          <w:color w:val="000000"/>
        </w:rPr>
      </w:pPr>
      <w:r>
        <w:rPr>
          <w:rStyle w:val="2"/>
          <w:color w:val="000000"/>
        </w:rPr>
        <w:t>до Порядку надсилання судових повісток,</w:t>
      </w:r>
    </w:p>
    <w:p w:rsidR="00A23ED1" w:rsidRDefault="00A23ED1" w:rsidP="00A23ED1">
      <w:pPr>
        <w:pStyle w:val="20"/>
        <w:jc w:val="right"/>
        <w:rPr>
          <w:rStyle w:val="2"/>
          <w:color w:val="000000"/>
        </w:rPr>
      </w:pPr>
      <w:r>
        <w:rPr>
          <w:rStyle w:val="2"/>
          <w:color w:val="000000"/>
        </w:rPr>
        <w:t xml:space="preserve"> повідомлень і викликів учасникам судового</w:t>
      </w:r>
    </w:p>
    <w:p w:rsidR="00A23ED1" w:rsidRDefault="00A23ED1" w:rsidP="00A23ED1">
      <w:pPr>
        <w:pStyle w:val="20"/>
        <w:jc w:val="right"/>
        <w:rPr>
          <w:rStyle w:val="2"/>
          <w:color w:val="000000"/>
        </w:rPr>
      </w:pPr>
      <w:r>
        <w:rPr>
          <w:rStyle w:val="2"/>
          <w:color w:val="000000"/>
        </w:rPr>
        <w:t xml:space="preserve"> процесу в електронній формі</w:t>
      </w:r>
    </w:p>
    <w:p w:rsidR="00A23ED1" w:rsidRDefault="00A23ED1" w:rsidP="00A23ED1">
      <w:pPr>
        <w:pStyle w:val="20"/>
        <w:jc w:val="right"/>
        <w:rPr>
          <w:rStyle w:val="2"/>
          <w:color w:val="000000"/>
        </w:rPr>
      </w:pPr>
    </w:p>
    <w:p w:rsidR="00A23ED1" w:rsidRDefault="00A23ED1" w:rsidP="00A23ED1">
      <w:pPr>
        <w:pStyle w:val="20"/>
        <w:jc w:val="right"/>
        <w:rPr>
          <w:rStyle w:val="2"/>
          <w:color w:val="000000"/>
        </w:rPr>
      </w:pPr>
    </w:p>
    <w:p w:rsidR="00A23ED1" w:rsidRDefault="00A23ED1" w:rsidP="00A23ED1">
      <w:pPr>
        <w:pStyle w:val="20"/>
        <w:jc w:val="right"/>
        <w:rPr>
          <w:rStyle w:val="2"/>
          <w:color w:val="000000"/>
        </w:rPr>
      </w:pPr>
    </w:p>
    <w:p w:rsidR="00A23ED1" w:rsidRDefault="00A23ED1" w:rsidP="00A23ED1">
      <w:pPr>
        <w:pStyle w:val="20"/>
        <w:jc w:val="right"/>
        <w:rPr>
          <w:rStyle w:val="2"/>
          <w:color w:val="000000"/>
        </w:rPr>
      </w:pPr>
    </w:p>
    <w:p w:rsidR="00A23ED1" w:rsidRDefault="00A23ED1" w:rsidP="00A23ED1">
      <w:pPr>
        <w:pStyle w:val="20"/>
        <w:jc w:val="right"/>
        <w:rPr>
          <w:rStyle w:val="2"/>
          <w:color w:val="000000"/>
        </w:rPr>
      </w:pPr>
    </w:p>
    <w:p w:rsidR="00A23ED1" w:rsidRDefault="00A23ED1" w:rsidP="00A23ED1">
      <w:pPr>
        <w:pStyle w:val="20"/>
        <w:jc w:val="center"/>
        <w:rPr>
          <w:rFonts w:ascii="Courier New" w:hAnsi="Courier New" w:cs="Courier New"/>
          <w:sz w:val="24"/>
          <w:szCs w:val="24"/>
        </w:rPr>
      </w:pPr>
    </w:p>
    <w:p w:rsidR="00A23ED1" w:rsidRDefault="00A23ED1" w:rsidP="00A23ED1">
      <w:pPr>
        <w:pStyle w:val="2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Структура тексту судового виклику, яка передається із використанням </w:t>
      </w:r>
      <w:proofErr w:type="spellStart"/>
      <w:r>
        <w:rPr>
          <w:rStyle w:val="2"/>
          <w:b/>
          <w:bCs/>
          <w:color w:val="000000"/>
        </w:rPr>
        <w:t>месенджера</w:t>
      </w:r>
      <w:proofErr w:type="spellEnd"/>
      <w:r>
        <w:rPr>
          <w:rStyle w:val="2"/>
          <w:b/>
          <w:bCs/>
          <w:color w:val="000000"/>
        </w:rPr>
        <w:t xml:space="preserve"> у справах цивільного судочинства</w:t>
      </w:r>
    </w:p>
    <w:p w:rsidR="00A23ED1" w:rsidRDefault="00A23ED1" w:rsidP="00A23ED1">
      <w:pPr>
        <w:pStyle w:val="20"/>
        <w:jc w:val="center"/>
        <w:rPr>
          <w:rStyle w:val="2"/>
          <w:b/>
          <w:bCs/>
          <w:color w:val="000000"/>
        </w:rPr>
      </w:pPr>
    </w:p>
    <w:p w:rsidR="00A23ED1" w:rsidRDefault="00A23ED1" w:rsidP="00A23ED1">
      <w:pPr>
        <w:pStyle w:val="2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7277"/>
        <w:gridCol w:w="1714"/>
      </w:tblGrid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ind w:firstLine="360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 електронного повідомлення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Загальна кількість символів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суду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1000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суду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Телефон суду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"викликає:"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Ім'я фізичної особи чи найменування юридичної особи, якій адресується повістка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як 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Процесуальний статус, особи яка викликається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на 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 та дата судового засідання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"зал 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залу судового засідання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"справа 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справи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"суддя 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 і ініціали судді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"Подати:"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доказів, які необхідно подати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"Наслідки неявки:"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статей процесуального кодексу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proofErr w:type="spellStart"/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Веб-адреса</w:t>
            </w:r>
            <w:proofErr w:type="spellEnd"/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відповідної ухвали в Єдиному державному реєстрі судових рішень (за наявності)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електронних повідомлень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:rsidR="00A23ED1" w:rsidRDefault="00A23ED1" w:rsidP="00A23ED1"/>
    <w:p w:rsidR="00A23ED1" w:rsidRDefault="00A23ED1">
      <w:r>
        <w:br w:type="page"/>
      </w:r>
    </w:p>
    <w:p w:rsidR="00A23ED1" w:rsidRPr="00A23ED1" w:rsidRDefault="00A23ED1" w:rsidP="00A23ED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</w:t>
      </w: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Порядку надсилання судових повісток,</w:t>
      </w: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повідомлень і викликів учасникам судового</w:t>
      </w: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 в електронній формі</w:t>
      </w: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Pr="00A23ED1" w:rsidRDefault="00A23ED1" w:rsidP="00A23ED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</w:p>
    <w:p w:rsidR="00A23ED1" w:rsidRDefault="00A23ED1" w:rsidP="00A2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2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Структура тексту судового виклику у формі </w:t>
      </w:r>
      <w:r w:rsidRPr="00A2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SMS</w:t>
      </w:r>
      <w:proofErr w:type="spellStart"/>
      <w:r w:rsidRPr="00A2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-повідомлення</w:t>
      </w:r>
      <w:proofErr w:type="spellEnd"/>
      <w:r w:rsidRPr="00A2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справах цивільного судочинства</w:t>
      </w:r>
    </w:p>
    <w:p w:rsidR="00A23ED1" w:rsidRDefault="00A23ED1" w:rsidP="00A2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246"/>
        <w:gridCol w:w="1819"/>
        <w:gridCol w:w="2016"/>
      </w:tblGrid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ind w:firstLine="360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Текст </w:t>
            </w: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SMS</w:t>
            </w:r>
            <w:proofErr w:type="spellStart"/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-повідомлення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Мінімальна кількість символів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Максимальна кількість символів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суду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суду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Телефон суду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"викликає:"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tabs>
                <w:tab w:val="left" w:pos="284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Ім'я фізичної особи чи найменування юридичної особи,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якій адресується</w:t>
            </w:r>
          </w:p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повістка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як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tabs>
                <w:tab w:val="left" w:pos="2280"/>
                <w:tab w:val="left" w:pos="3523"/>
                <w:tab w:val="left" w:pos="4627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Процесуальний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статус,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особи</w:t>
            </w: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яка</w:t>
            </w:r>
          </w:p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викликається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на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 та дата судового засідання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"зал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залу судового засідання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"справа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справи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"суддя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 і ініціали судді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"Подати:"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доказів, які необхідно подати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"Наслідки неявки:"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статей процесуального кодексу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Загальна кількість символів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823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Кількість </w:t>
            </w: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SMS </w:t>
            </w: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повідомлень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13</w:t>
            </w:r>
          </w:p>
        </w:tc>
      </w:tr>
    </w:tbl>
    <w:p w:rsidR="00A23ED1" w:rsidRPr="00A23ED1" w:rsidRDefault="00A23ED1" w:rsidP="00A23ED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</w:p>
    <w:p w:rsidR="00373D82" w:rsidRDefault="00373D82" w:rsidP="00A23ED1"/>
    <w:p w:rsidR="00A23ED1" w:rsidRPr="00A23ED1" w:rsidRDefault="00A23ED1" w:rsidP="00A23ED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</w:t>
      </w: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Порядку надсилання судових повісток, </w:t>
      </w: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повідомлень і викликів учасникам судового </w:t>
      </w: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 в електронній формі</w:t>
      </w: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Pr="00A23ED1" w:rsidRDefault="00A23ED1" w:rsidP="00A23ED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</w:p>
    <w:p w:rsidR="00A23ED1" w:rsidRPr="00A23ED1" w:rsidRDefault="00A23ED1" w:rsidP="00A23ED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A2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Структура тексту судового виклику, яка передається із використанням </w:t>
      </w:r>
      <w:proofErr w:type="spellStart"/>
      <w:r w:rsidRPr="00A2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месенджера</w:t>
      </w:r>
      <w:proofErr w:type="spellEnd"/>
      <w:r w:rsidRPr="00A2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кримінальному провадженні</w:t>
      </w:r>
    </w:p>
    <w:p w:rsidR="00A23ED1" w:rsidRDefault="00A23ED1" w:rsidP="00A23ED1"/>
    <w:p w:rsidR="00A23ED1" w:rsidRDefault="00A23ED1" w:rsidP="00A23ED1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859"/>
        <w:gridCol w:w="2136"/>
      </w:tblGrid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ind w:firstLine="360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 електронного повідомлення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Загальна кількість символів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суду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1000</w:t>
            </w: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суду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Телефон суду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"викликає:"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Ім'я (найменування) особи, якій адресується повістка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як "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Процесуальний статус, особи яка викликається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на "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 та дата судового засідання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"зал "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залу судового засідання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"провадження "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кримінального провадження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"суддя "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 і ініціали судді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"Подати:"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доказів, які необхідно подати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"Причини неприбуття: ст.138 КПК"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"Наслідки неприбуття: ст.323-327 КПК"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A23ED1" w:rsidRPr="00A23E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електронних повідомлень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D1" w:rsidRPr="00A23ED1" w:rsidRDefault="00A23ED1" w:rsidP="00A2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A2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:rsidR="00A23ED1" w:rsidRDefault="00A23ED1" w:rsidP="00A23ED1"/>
    <w:p w:rsidR="00A23ED1" w:rsidRDefault="00A23ED1">
      <w:r>
        <w:br w:type="page"/>
      </w:r>
    </w:p>
    <w:p w:rsidR="00A23ED1" w:rsidRPr="00A23ED1" w:rsidRDefault="00A23ED1" w:rsidP="00A23ED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</w:t>
      </w: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Порядку надсилання судових повісток,</w:t>
      </w: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повідомлень і викликів учасникам судового</w:t>
      </w: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3E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 в електронній формі</w:t>
      </w: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3ED1" w:rsidRPr="00A23ED1" w:rsidRDefault="00A23ED1" w:rsidP="00A23ED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</w:p>
    <w:p w:rsidR="00A23ED1" w:rsidRDefault="00A23ED1" w:rsidP="00A2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2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Структура тексту судового виклику у формі </w:t>
      </w:r>
      <w:r w:rsidRPr="00A2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SMS</w:t>
      </w:r>
      <w:proofErr w:type="spellStart"/>
      <w:r w:rsidRPr="00A2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-повідомлення</w:t>
      </w:r>
      <w:proofErr w:type="spellEnd"/>
      <w:r w:rsidRPr="00A2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кримінальному провадженні</w:t>
      </w:r>
    </w:p>
    <w:p w:rsidR="00A23ED1" w:rsidRDefault="00A23ED1" w:rsidP="00A2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23ED1" w:rsidRDefault="00A23ED1" w:rsidP="00A2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5285"/>
        <w:gridCol w:w="1738"/>
        <w:gridCol w:w="2016"/>
      </w:tblGrid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Текст </w:t>
            </w: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SMS</w:t>
            </w:r>
            <w:proofErr w:type="spellStart"/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-повідомлення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Мінімальна кількість символів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Максимальна кількість символів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суду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суду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Телефон суду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"викликає:"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tabs>
                <w:tab w:val="left" w:pos="941"/>
                <w:tab w:val="left" w:pos="3317"/>
                <w:tab w:val="left" w:pos="4570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Ім'я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(найменування)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особи,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якій</w:t>
            </w:r>
          </w:p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адресується повістка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як 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tabs>
                <w:tab w:val="left" w:pos="2294"/>
                <w:tab w:val="left" w:pos="3547"/>
                <w:tab w:val="left" w:pos="4670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Процесуальний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статус,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особи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яка</w:t>
            </w:r>
          </w:p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викликається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на 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 та дата судового засідання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"зал 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залу судового засідання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"провадження 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кримінального провадження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"суддя 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 і ініціали судді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"Подати:"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доказів, які необхідно подати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"Причини неприбуття: ст.138 КПК"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"Наслідки неприбуття: ст.323-327 КПК"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Загальна кількість символів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859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Кількість </w:t>
            </w: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SMS </w:t>
            </w: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повідомлень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13</w:t>
            </w:r>
          </w:p>
        </w:tc>
      </w:tr>
    </w:tbl>
    <w:p w:rsidR="00BC401E" w:rsidRDefault="00BC401E" w:rsidP="00A23ED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</w:p>
    <w:p w:rsidR="00BC401E" w:rsidRDefault="00BC401E">
      <w:pPr>
        <w:rPr>
          <w:rFonts w:ascii="Courier New" w:eastAsia="Times New Roman" w:hAnsi="Courier New" w:cs="Courier New"/>
          <w:sz w:val="24"/>
          <w:szCs w:val="24"/>
          <w:lang w:eastAsia="uk-UA"/>
        </w:rPr>
      </w:pPr>
      <w:r>
        <w:rPr>
          <w:rFonts w:ascii="Courier New" w:eastAsia="Times New Roman" w:hAnsi="Courier New" w:cs="Courier New"/>
          <w:sz w:val="24"/>
          <w:szCs w:val="24"/>
          <w:lang w:eastAsia="uk-UA"/>
        </w:rPr>
        <w:br w:type="page"/>
      </w:r>
    </w:p>
    <w:p w:rsidR="00A23ED1" w:rsidRPr="00A23ED1" w:rsidRDefault="00A23ED1" w:rsidP="00BC401E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uk-UA"/>
        </w:rPr>
      </w:pPr>
    </w:p>
    <w:p w:rsidR="00BC401E" w:rsidRPr="00BC401E" w:rsidRDefault="00BC401E" w:rsidP="00BC401E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Порядку надсилання судових повісток,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повідомлень і викликів учасникам судового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 в електронній формі</w:t>
      </w:r>
    </w:p>
    <w:p w:rsidR="00BC401E" w:rsidRDefault="00BC401E" w:rsidP="00BC4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Pr="00BC401E" w:rsidRDefault="00BC401E" w:rsidP="00BC401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</w:p>
    <w:p w:rsidR="00BC401E" w:rsidRPr="00BC401E" w:rsidRDefault="00BC401E" w:rsidP="00BC401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Структура тексту судового виклику, яка передається із використанням </w:t>
      </w:r>
      <w:proofErr w:type="spellStart"/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месенджера</w:t>
      </w:r>
      <w:proofErr w:type="spellEnd"/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справах господарського судочинства</w:t>
      </w:r>
    </w:p>
    <w:p w:rsidR="00A23ED1" w:rsidRDefault="00A23ED1" w:rsidP="00A23ED1"/>
    <w:p w:rsidR="00BC401E" w:rsidRDefault="00BC401E" w:rsidP="00A23ED1"/>
    <w:p w:rsidR="00BC401E" w:rsidRDefault="00BC401E" w:rsidP="00A23ED1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7277"/>
        <w:gridCol w:w="1714"/>
      </w:tblGrid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ind w:firstLine="360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 електронного повідомлення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Загальна кількість символів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суду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1000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суду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Телефон суду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"викликає:"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Ім'я фізичної особи чи найменування юридичної особи, якій адресується повістка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як 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Процесуальний статус, особи яка викликається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на 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 та дата судового засідання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"зал 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залу судового засідання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"справа 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справи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"суддя 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 і ініціали судді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"Подати:"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доказів, які необхідно подати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"Наслідки неявки:"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статей процесуального кодексу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proofErr w:type="spellStart"/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Веб-адреса</w:t>
            </w:r>
            <w:proofErr w:type="spellEnd"/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відповідної ухвали в Єдиному державному реєстрі судових рішень (за наявності)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електронних повідомлень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:rsidR="00BC401E" w:rsidRDefault="00BC401E" w:rsidP="00A23ED1"/>
    <w:p w:rsidR="00BC401E" w:rsidRDefault="00BC401E">
      <w:r>
        <w:br w:type="page"/>
      </w:r>
    </w:p>
    <w:p w:rsidR="00BC401E" w:rsidRPr="00BC401E" w:rsidRDefault="00BC401E" w:rsidP="00BC401E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</w:t>
      </w: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Порядку надсилання судових повісток,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повідомлень і викликів учасникам судового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 в електронній формі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Pr="00BC401E" w:rsidRDefault="00BC401E" w:rsidP="00BC401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</w:p>
    <w:p w:rsidR="00BC401E" w:rsidRPr="00BC401E" w:rsidRDefault="00BC401E" w:rsidP="00BC401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Структура тексту судового виклику у формі </w:t>
      </w:r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SMS</w:t>
      </w:r>
      <w:proofErr w:type="spellStart"/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-повідомлення</w:t>
      </w:r>
      <w:proofErr w:type="spellEnd"/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справах господарського судочинства</w:t>
      </w:r>
    </w:p>
    <w:p w:rsidR="00BC401E" w:rsidRDefault="00BC401E" w:rsidP="00A23ED1"/>
    <w:p w:rsidR="00BC401E" w:rsidRDefault="00BC401E" w:rsidP="00A23ED1"/>
    <w:p w:rsidR="00BC401E" w:rsidRDefault="00BC401E" w:rsidP="00A23ED1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246"/>
        <w:gridCol w:w="1819"/>
        <w:gridCol w:w="2016"/>
      </w:tblGrid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ind w:firstLine="360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Текст </w:t>
            </w: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SMS</w:t>
            </w:r>
            <w:proofErr w:type="spellStart"/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-повідомлення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Мінімальна кількість символів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Максимальна кількість символів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суду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суду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Телефон суду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"викликає:"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tabs>
                <w:tab w:val="left" w:pos="284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Ім'я фізичної особи чи найменування юридичної особи,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якій адресується</w:t>
            </w:r>
          </w:p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повістка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як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tabs>
                <w:tab w:val="left" w:pos="2280"/>
                <w:tab w:val="left" w:pos="3523"/>
                <w:tab w:val="left" w:pos="4632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Процесуальний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статус,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особи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яка</w:t>
            </w:r>
          </w:p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викликається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на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 та дата судового засідання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"зал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залу судового засідання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"справа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справи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"суддя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 і ініціали судді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"Подати:"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доказів, які необхідно подати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"Наслідки неявки:"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статей процесуального кодексу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Загальна кількість символів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823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Кількість </w:t>
            </w: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SMS </w:t>
            </w: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повідомлень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13</w:t>
            </w:r>
          </w:p>
        </w:tc>
      </w:tr>
    </w:tbl>
    <w:p w:rsidR="00BC401E" w:rsidRDefault="00BC401E" w:rsidP="00A23ED1"/>
    <w:p w:rsidR="00BC401E" w:rsidRDefault="00BC401E">
      <w:r>
        <w:br w:type="page"/>
      </w:r>
    </w:p>
    <w:p w:rsidR="00BC401E" w:rsidRPr="00BC401E" w:rsidRDefault="00BC401E" w:rsidP="00BC401E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</w:t>
      </w: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Порядку надсилання судових повісток,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повідомлень і викликів учасникам судового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 в електронній формі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Pr="00BC401E" w:rsidRDefault="00BC401E" w:rsidP="00BC401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</w:p>
    <w:p w:rsidR="00BC401E" w:rsidRPr="00BC401E" w:rsidRDefault="00BC401E" w:rsidP="00BC401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Структура тексту судового виклику, яка передається із використанням </w:t>
      </w:r>
      <w:proofErr w:type="spellStart"/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месенджера</w:t>
      </w:r>
      <w:proofErr w:type="spellEnd"/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справах адміністративного судочинства</w:t>
      </w:r>
    </w:p>
    <w:p w:rsidR="00BC401E" w:rsidRDefault="00BC401E" w:rsidP="00A23ED1"/>
    <w:p w:rsidR="00BC401E" w:rsidRDefault="00BC401E" w:rsidP="00A23ED1"/>
    <w:p w:rsidR="00BC401E" w:rsidRDefault="00BC401E" w:rsidP="00A23ED1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7138"/>
        <w:gridCol w:w="1853"/>
      </w:tblGrid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ind w:firstLine="360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 електронного повідомлення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Загальна кількість символів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суду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1000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суду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Телефон суду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"викликає:"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Ім'я фізичної особи чи найменування юридичної особи, якій адресується повістка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як "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Процесуальний статус, особи яка викликається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на "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 та дата судового засідання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"зал "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залу судового засідання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"справа "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справи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"суддя "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 і ініціали судді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"Подати:"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доказів, які необхідно подати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"Наслідки неявки:"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статей процесуального кодексу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proofErr w:type="spellStart"/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Веб-адреса</w:t>
            </w:r>
            <w:proofErr w:type="spellEnd"/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відповідної ухвали в Єдиному державному реєстрі судових рішень (за наявності)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електронних повідомлень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:rsidR="00BC401E" w:rsidRDefault="00BC401E" w:rsidP="00A23ED1"/>
    <w:p w:rsidR="00BC401E" w:rsidRDefault="00BC401E">
      <w:r>
        <w:br w:type="page"/>
      </w:r>
    </w:p>
    <w:p w:rsidR="00BC401E" w:rsidRPr="00BC401E" w:rsidRDefault="00BC401E" w:rsidP="00BC401E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</w:t>
      </w: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Порядку надсилання судових повісток,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повідомлень і викликів учасникам судового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 в електронній формі</w:t>
      </w: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401E" w:rsidRPr="00BC401E" w:rsidRDefault="00BC401E" w:rsidP="00BC401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</w:p>
    <w:p w:rsidR="00BC401E" w:rsidRDefault="00BC401E" w:rsidP="00BC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Структура тексту судового виклику у вигляді </w:t>
      </w:r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SMS</w:t>
      </w:r>
      <w:proofErr w:type="spellStart"/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-повідомлення</w:t>
      </w:r>
      <w:proofErr w:type="spellEnd"/>
      <w:r w:rsidRPr="00BC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справах адміністративного судочинства</w:t>
      </w:r>
    </w:p>
    <w:p w:rsidR="00BC401E" w:rsidRDefault="00BC401E" w:rsidP="00BC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C401E" w:rsidRDefault="00BC401E" w:rsidP="00BC4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246"/>
        <w:gridCol w:w="1819"/>
        <w:gridCol w:w="2016"/>
      </w:tblGrid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ind w:firstLine="360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Текст </w:t>
            </w: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SMS</w:t>
            </w:r>
            <w:proofErr w:type="spellStart"/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-повідомлення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Мінімальна кількість символів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Максимальна кількість символів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суду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суду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Телефон суду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"викликає:"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tabs>
                <w:tab w:val="left" w:pos="284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Ім'я фізичної особи чи найменування юридичної особи,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якій адресується</w:t>
            </w:r>
          </w:p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повістка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як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tabs>
                <w:tab w:val="left" w:pos="2280"/>
                <w:tab w:val="left" w:pos="3523"/>
                <w:tab w:val="left" w:pos="4627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Процесуальний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статус,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особи</w:t>
            </w: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  <w:t>яка</w:t>
            </w:r>
          </w:p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викликається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 на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 та дата судового засідання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"зал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залу судового засідання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"справа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справи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"суддя 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 і ініціали судді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"Подати:"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доказів, які необхідно подати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"Наслідки неявки:"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статей процесуального кодексу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Загальна кількість символів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850</w:t>
            </w:r>
          </w:p>
        </w:tc>
      </w:tr>
      <w:tr w:rsidR="00BC401E" w:rsidRPr="00BC4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Кількість </w:t>
            </w: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SMS </w:t>
            </w: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 повідомлень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1E" w:rsidRPr="00BC401E" w:rsidRDefault="00BC401E" w:rsidP="00BC40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uk-UA"/>
              </w:rPr>
            </w:pPr>
            <w:r w:rsidRPr="00BC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13</w:t>
            </w:r>
          </w:p>
        </w:tc>
      </w:tr>
    </w:tbl>
    <w:p w:rsidR="00BC401E" w:rsidRPr="00BC401E" w:rsidRDefault="00BC401E" w:rsidP="00BC401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uk-UA"/>
        </w:rPr>
      </w:pPr>
    </w:p>
    <w:p w:rsidR="00BC401E" w:rsidRDefault="00BC401E" w:rsidP="00A23ED1"/>
    <w:sectPr w:rsidR="00BC401E" w:rsidSect="00A23ED1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D1"/>
    <w:rsid w:val="00373D82"/>
    <w:rsid w:val="003D3A4A"/>
    <w:rsid w:val="00A23ED1"/>
    <w:rsid w:val="00BC401E"/>
    <w:rsid w:val="00D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rsid w:val="00A23ED1"/>
    <w:rPr>
      <w:rFonts w:ascii="Times New Roman" w:hAnsi="Times New Roman" w:cs="Times New Roman"/>
    </w:rPr>
  </w:style>
  <w:style w:type="paragraph" w:customStyle="1" w:styleId="a4">
    <w:name w:val="Другое"/>
    <w:basedOn w:val="a"/>
    <w:link w:val="a3"/>
    <w:uiPriority w:val="99"/>
    <w:rsid w:val="00A23ED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rsid w:val="00A23ED1"/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A23ED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BC401E"/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BC401E"/>
    <w:pPr>
      <w:spacing w:after="0" w:line="360" w:lineRule="auto"/>
      <w:ind w:firstLine="40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rsid w:val="00A23ED1"/>
    <w:rPr>
      <w:rFonts w:ascii="Times New Roman" w:hAnsi="Times New Roman" w:cs="Times New Roman"/>
    </w:rPr>
  </w:style>
  <w:style w:type="paragraph" w:customStyle="1" w:styleId="a4">
    <w:name w:val="Другое"/>
    <w:basedOn w:val="a"/>
    <w:link w:val="a3"/>
    <w:uiPriority w:val="99"/>
    <w:rsid w:val="00A23ED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rsid w:val="00A23ED1"/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A23ED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BC401E"/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BC401E"/>
    <w:pPr>
      <w:spacing w:after="0" w:line="360" w:lineRule="auto"/>
      <w:ind w:firstLine="40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5447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Adminity</dc:creator>
  <cp:lastModifiedBy>Adminity</cp:lastModifiedBy>
  <cp:revision>1</cp:revision>
  <dcterms:created xsi:type="dcterms:W3CDTF">2023-02-14T09:08:00Z</dcterms:created>
  <dcterms:modified xsi:type="dcterms:W3CDTF">2023-02-14T09:42:00Z</dcterms:modified>
</cp:coreProperties>
</file>